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662235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662235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Студијски програм/студијски програми: </w:t>
            </w:r>
            <w:r w:rsidR="008637C2" w:rsidRPr="00662235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662235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662235" w:rsidRDefault="00023BC4" w:rsidP="00023BC4">
            <w:pPr>
              <w:rPr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sz w:val="22"/>
                <w:szCs w:val="22"/>
                <w:lang w:val="sr-Cyrl-RS"/>
              </w:rPr>
              <w:t>Врста и ниво студија:</w:t>
            </w:r>
            <w:r w:rsidRPr="00662235">
              <w:rPr>
                <w:sz w:val="22"/>
                <w:szCs w:val="22"/>
                <w:lang w:val="sr-Cyrl-RS"/>
              </w:rPr>
              <w:t xml:space="preserve"> Дипломске академске студије (Мастер)</w:t>
            </w:r>
          </w:p>
        </w:tc>
      </w:tr>
      <w:tr w:rsidR="00106375" w:rsidRPr="00662235" w14:paraId="7D5AC89B" w14:textId="77777777" w:rsidTr="00F66549">
        <w:tc>
          <w:tcPr>
            <w:tcW w:w="9468" w:type="dxa"/>
            <w:gridSpan w:val="7"/>
          </w:tcPr>
          <w:p w14:paraId="6D2D491D" w14:textId="25F711BC" w:rsidR="00106375" w:rsidRPr="00186409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Назив предмета: </w:t>
            </w:r>
            <w:r w:rsidR="00186409" w:rsidRPr="00186409">
              <w:rPr>
                <w:bCs/>
                <w:sz w:val="22"/>
                <w:szCs w:val="22"/>
                <w:lang w:val="sr-Cyrl-RS"/>
              </w:rPr>
              <w:t>Модели</w:t>
            </w:r>
            <w:r w:rsidR="00186409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186409" w:rsidRPr="00186409">
              <w:rPr>
                <w:bCs/>
                <w:sz w:val="22"/>
                <w:szCs w:val="22"/>
                <w:lang w:val="sr-Cyrl-RS"/>
              </w:rPr>
              <w:t>статистичког</w:t>
            </w:r>
            <w:r w:rsidR="00186409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186409" w:rsidRPr="00186409">
              <w:rPr>
                <w:bCs/>
                <w:sz w:val="22"/>
                <w:szCs w:val="22"/>
                <w:lang w:val="sr-Cyrl-RS"/>
              </w:rPr>
              <w:t>учења</w:t>
            </w:r>
          </w:p>
        </w:tc>
      </w:tr>
      <w:tr w:rsidR="00106375" w:rsidRPr="00662235" w14:paraId="7F566A0B" w14:textId="77777777" w:rsidTr="00F66549">
        <w:tc>
          <w:tcPr>
            <w:tcW w:w="9468" w:type="dxa"/>
            <w:gridSpan w:val="7"/>
          </w:tcPr>
          <w:p w14:paraId="1ECED1E1" w14:textId="0008C316" w:rsidR="004B1A9F" w:rsidRPr="00662235" w:rsidRDefault="00106375" w:rsidP="00B47786">
            <w:pPr>
              <w:rPr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Наставник: </w:t>
            </w:r>
            <w:r w:rsidR="004B1A9F" w:rsidRPr="00662235">
              <w:rPr>
                <w:bCs/>
                <w:sz w:val="22"/>
                <w:szCs w:val="22"/>
                <w:lang w:val="sr-Cyrl-RS"/>
              </w:rPr>
              <w:t>Булајић Милица, Вукмировић Драган</w:t>
            </w:r>
            <w:r w:rsidR="0026772F" w:rsidRPr="00662235">
              <w:rPr>
                <w:bCs/>
                <w:sz w:val="22"/>
                <w:szCs w:val="22"/>
                <w:lang w:val="sr-Cyrl-RS"/>
              </w:rPr>
              <w:t>,</w:t>
            </w:r>
            <w:r w:rsidR="004B1A9F" w:rsidRPr="00662235">
              <w:rPr>
                <w:bCs/>
                <w:sz w:val="22"/>
                <w:szCs w:val="22"/>
                <w:lang w:val="sr-Cyrl-RS"/>
              </w:rPr>
              <w:t xml:space="preserve"> Радојичић Зоран,</w:t>
            </w:r>
            <w:r w:rsidR="00AB57B0">
              <w:rPr>
                <w:bCs/>
                <w:sz w:val="22"/>
                <w:szCs w:val="22"/>
                <w:lang w:val="sr-Cyrl-RS"/>
              </w:rPr>
              <w:t xml:space="preserve"> Марковић Александар,</w:t>
            </w:r>
            <w:r w:rsidR="004B1A9F" w:rsidRPr="00662235">
              <w:rPr>
                <w:bCs/>
                <w:sz w:val="22"/>
                <w:szCs w:val="22"/>
                <w:lang w:val="sr-Cyrl-RS"/>
              </w:rPr>
              <w:t xml:space="preserve"> Јеремић Вељко</w:t>
            </w:r>
            <w:r w:rsidR="0026772F" w:rsidRPr="00662235">
              <w:rPr>
                <w:bCs/>
                <w:sz w:val="22"/>
                <w:szCs w:val="22"/>
                <w:lang w:val="sr-Cyrl-RS"/>
              </w:rPr>
              <w:t>, Ђоковић Александар, Доброта Марина, Маричић Милица</w:t>
            </w:r>
            <w:r w:rsidR="00AB57B0">
              <w:rPr>
                <w:bCs/>
                <w:sz w:val="22"/>
                <w:szCs w:val="22"/>
                <w:lang w:val="sr-Cyrl-RS"/>
              </w:rPr>
              <w:t xml:space="preserve">, Никола </w:t>
            </w:r>
            <w:proofErr w:type="spellStart"/>
            <w:r w:rsidR="00AB57B0">
              <w:rPr>
                <w:bCs/>
                <w:sz w:val="22"/>
                <w:szCs w:val="22"/>
                <w:lang w:val="sr-Cyrl-RS"/>
              </w:rPr>
              <w:t>Зорнић</w:t>
            </w:r>
            <w:proofErr w:type="spellEnd"/>
            <w:r w:rsidR="003E0F16">
              <w:rPr>
                <w:bCs/>
                <w:sz w:val="22"/>
                <w:szCs w:val="22"/>
                <w:lang w:val="sr-Cyrl-RS"/>
              </w:rPr>
              <w:t xml:space="preserve">, </w:t>
            </w:r>
            <w:bookmarkStart w:id="0" w:name="_GoBack"/>
            <w:bookmarkEnd w:id="0"/>
            <w:proofErr w:type="spellStart"/>
            <w:r w:rsidR="003E0F16">
              <w:rPr>
                <w:bCs/>
                <w:sz w:val="22"/>
                <w:szCs w:val="22"/>
                <w:lang w:val="sr-Cyrl-RS"/>
              </w:rPr>
              <w:t>Мутавџић</w:t>
            </w:r>
            <w:proofErr w:type="spellEnd"/>
            <w:r w:rsidR="003E0F16">
              <w:rPr>
                <w:bCs/>
                <w:sz w:val="22"/>
                <w:szCs w:val="22"/>
                <w:lang w:val="sr-Cyrl-RS"/>
              </w:rPr>
              <w:t xml:space="preserve"> Драгослав</w:t>
            </w:r>
          </w:p>
        </w:tc>
      </w:tr>
      <w:tr w:rsidR="00106375" w:rsidRPr="00662235" w14:paraId="793FDD08" w14:textId="77777777" w:rsidTr="00F66549">
        <w:tc>
          <w:tcPr>
            <w:tcW w:w="9468" w:type="dxa"/>
            <w:gridSpan w:val="7"/>
          </w:tcPr>
          <w:p w14:paraId="312F28E0" w14:textId="6AC89074" w:rsidR="00106375" w:rsidRPr="00AB57B0" w:rsidRDefault="00106375" w:rsidP="00082890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Статус предмета:</w:t>
            </w:r>
            <w:r w:rsidRPr="00662235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AB57B0">
              <w:rPr>
                <w:bCs/>
                <w:sz w:val="22"/>
                <w:szCs w:val="22"/>
                <w:lang w:val="sr-Cyrl-RS"/>
              </w:rPr>
              <w:t>Изборни</w:t>
            </w:r>
          </w:p>
        </w:tc>
      </w:tr>
      <w:tr w:rsidR="00106375" w:rsidRPr="00662235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662235" w:rsidRDefault="00106375" w:rsidP="00082890">
            <w:pPr>
              <w:rPr>
                <w:b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Број ЕСПБ: </w:t>
            </w:r>
            <w:r w:rsidR="00F66549" w:rsidRPr="00662235">
              <w:rPr>
                <w:b/>
                <w:bCs/>
                <w:sz w:val="22"/>
                <w:szCs w:val="22"/>
                <w:lang w:val="sr-Cyrl-RS"/>
              </w:rPr>
              <w:t>6</w:t>
            </w:r>
          </w:p>
        </w:tc>
      </w:tr>
      <w:tr w:rsidR="00106375" w:rsidRPr="00662235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662235" w:rsidRDefault="00106375" w:rsidP="00082890">
            <w:pPr>
              <w:rPr>
                <w:b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Услов: </w:t>
            </w:r>
            <w:r w:rsidR="00B50C48" w:rsidRPr="00662235">
              <w:rPr>
                <w:bCs/>
                <w:sz w:val="22"/>
                <w:szCs w:val="22"/>
                <w:lang w:val="sr-Cyrl-RS"/>
              </w:rPr>
              <w:t>нема</w:t>
            </w:r>
          </w:p>
        </w:tc>
      </w:tr>
      <w:tr w:rsidR="00106375" w:rsidRPr="00662235" w14:paraId="6584F9A2" w14:textId="77777777" w:rsidTr="00F66549">
        <w:tc>
          <w:tcPr>
            <w:tcW w:w="9468" w:type="dxa"/>
            <w:gridSpan w:val="7"/>
          </w:tcPr>
          <w:p w14:paraId="2AE9C706" w14:textId="4A5CD64F" w:rsidR="004B1A9F" w:rsidRPr="00662235" w:rsidRDefault="00106375" w:rsidP="00B53046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Циљ предмета</w:t>
            </w:r>
            <w:r w:rsidR="00B50C48" w:rsidRPr="00662235">
              <w:rPr>
                <w:b/>
                <w:bCs/>
                <w:sz w:val="22"/>
                <w:szCs w:val="22"/>
                <w:lang w:val="sr-Cyrl-RS"/>
              </w:rPr>
              <w:t>:</w:t>
            </w:r>
            <w:r w:rsidR="00B50C48" w:rsidRPr="00662235">
              <w:rPr>
                <w:color w:val="FF0000"/>
                <w:lang w:val="sr-Cyrl-RS"/>
              </w:rPr>
              <w:t xml:space="preserve"> 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Стицање способности </w:t>
            </w:r>
            <w:r w:rsidR="00E94B6A">
              <w:rPr>
                <w:sz w:val="22"/>
                <w:szCs w:val="22"/>
                <w:lang w:val="sr-Cyrl-RS"/>
              </w:rPr>
              <w:t xml:space="preserve">за спровођење </w:t>
            </w:r>
            <w:r w:rsidR="004522B6">
              <w:rPr>
                <w:sz w:val="22"/>
                <w:szCs w:val="22"/>
                <w:lang w:val="sr-Cyrl-RS"/>
              </w:rPr>
              <w:t xml:space="preserve">напредних модела статистичког учења, </w:t>
            </w:r>
            <w:r w:rsidR="00E94B6A">
              <w:rPr>
                <w:sz w:val="22"/>
                <w:szCs w:val="22"/>
                <w:lang w:val="sr-Cyrl-RS"/>
              </w:rPr>
              <w:t xml:space="preserve">тумачење добијених резултата, </w:t>
            </w:r>
            <w:r w:rsidR="00B53046">
              <w:rPr>
                <w:sz w:val="22"/>
                <w:szCs w:val="22"/>
                <w:lang w:val="sr-Cyrl-RS"/>
              </w:rPr>
              <w:t xml:space="preserve">као и </w:t>
            </w:r>
            <w:r w:rsidR="00E94B6A" w:rsidRPr="00F31CA3">
              <w:rPr>
                <w:sz w:val="22"/>
                <w:szCs w:val="22"/>
                <w:lang w:val="sr-Cyrl-RS"/>
              </w:rPr>
              <w:t xml:space="preserve">способности </w:t>
            </w:r>
            <w:r w:rsidR="00B53046" w:rsidRPr="00F31CA3">
              <w:rPr>
                <w:sz w:val="22"/>
                <w:szCs w:val="22"/>
                <w:lang w:val="sr-Cyrl-RS"/>
              </w:rPr>
              <w:t>да се</w:t>
            </w:r>
            <w:r w:rsidR="00B078B8" w:rsidRPr="00F31CA3">
              <w:rPr>
                <w:sz w:val="22"/>
                <w:szCs w:val="22"/>
                <w:lang w:val="en-GB"/>
              </w:rPr>
              <w:t xml:space="preserve"> </w:t>
            </w:r>
            <w:r w:rsidR="00B078B8" w:rsidRPr="00F31CA3">
              <w:rPr>
                <w:sz w:val="22"/>
                <w:szCs w:val="22"/>
                <w:lang w:val="sr-Cyrl-RS"/>
              </w:rPr>
              <w:t>препозна одговарајући модел статистичког учења за решавање задатог проблема</w:t>
            </w:r>
            <w:r w:rsidR="004B1A9F" w:rsidRPr="00F31CA3">
              <w:rPr>
                <w:sz w:val="22"/>
                <w:szCs w:val="22"/>
                <w:lang w:val="sr-Cyrl-RS"/>
              </w:rPr>
              <w:t>.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 </w:t>
            </w:r>
            <w:r w:rsidR="004522B6">
              <w:rPr>
                <w:sz w:val="22"/>
                <w:szCs w:val="22"/>
                <w:lang w:val="sr-Cyrl-RS"/>
              </w:rPr>
              <w:t>Коришћење напредних функција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 савремени</w:t>
            </w:r>
            <w:r w:rsidR="004522B6">
              <w:rPr>
                <w:sz w:val="22"/>
                <w:szCs w:val="22"/>
                <w:lang w:val="sr-Cyrl-RS"/>
              </w:rPr>
              <w:t xml:space="preserve">х </w:t>
            </w:r>
            <w:r w:rsidR="004B1A9F" w:rsidRPr="00662235">
              <w:rPr>
                <w:sz w:val="22"/>
                <w:szCs w:val="22"/>
                <w:lang w:val="sr-Cyrl-RS"/>
              </w:rPr>
              <w:t>статистички</w:t>
            </w:r>
            <w:r w:rsidR="004522B6">
              <w:rPr>
                <w:sz w:val="22"/>
                <w:szCs w:val="22"/>
                <w:lang w:val="sr-Cyrl-RS"/>
              </w:rPr>
              <w:t>х и симулационих</w:t>
            </w:r>
            <w:r w:rsidR="00F32760">
              <w:rPr>
                <w:sz w:val="22"/>
                <w:szCs w:val="22"/>
                <w:lang w:val="sr-Cyrl-RS"/>
              </w:rPr>
              <w:t xml:space="preserve"> 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окружења. </w:t>
            </w:r>
          </w:p>
        </w:tc>
      </w:tr>
      <w:tr w:rsidR="00106375" w:rsidRPr="00662235" w14:paraId="2657EE2B" w14:textId="77777777" w:rsidTr="00F66549">
        <w:tc>
          <w:tcPr>
            <w:tcW w:w="9468" w:type="dxa"/>
            <w:gridSpan w:val="7"/>
          </w:tcPr>
          <w:p w14:paraId="3969AE7E" w14:textId="3C0A933F" w:rsidR="0026772F" w:rsidRPr="00662235" w:rsidRDefault="00106375" w:rsidP="00BB2E3C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Исход предмета:</w:t>
            </w:r>
            <w:r w:rsidRPr="00662235">
              <w:rPr>
                <w:sz w:val="22"/>
                <w:szCs w:val="22"/>
                <w:lang w:val="sr-Cyrl-RS"/>
              </w:rPr>
              <w:t xml:space="preserve"> </w:t>
            </w:r>
            <w:r w:rsidR="00BB2E3C" w:rsidRPr="00662235">
              <w:rPr>
                <w:sz w:val="22"/>
                <w:szCs w:val="22"/>
                <w:lang w:val="sr-Cyrl-RS"/>
              </w:rPr>
              <w:t>Након завршеног курса студент ће стећи</w:t>
            </w:r>
            <w:r w:rsidR="00F31CA3">
              <w:rPr>
                <w:sz w:val="22"/>
                <w:szCs w:val="22"/>
                <w:lang w:val="sr-Cyrl-RS"/>
              </w:rPr>
              <w:t xml:space="preserve"> искуство у</w:t>
            </w:r>
            <w:r w:rsidR="00BB2E3C" w:rsidRPr="00662235">
              <w:rPr>
                <w:sz w:val="22"/>
                <w:szCs w:val="22"/>
                <w:lang w:val="sr-Cyrl-RS"/>
              </w:rPr>
              <w:t xml:space="preserve"> разумевањ</w:t>
            </w:r>
            <w:r w:rsidR="00F31CA3">
              <w:rPr>
                <w:sz w:val="22"/>
                <w:szCs w:val="22"/>
                <w:lang w:val="sr-Cyrl-RS"/>
              </w:rPr>
              <w:t>у</w:t>
            </w:r>
            <w:r w:rsidR="00BB2E3C" w:rsidRPr="00662235">
              <w:rPr>
                <w:sz w:val="22"/>
                <w:szCs w:val="22"/>
                <w:lang w:val="sr-Cyrl-RS"/>
              </w:rPr>
              <w:t xml:space="preserve"> концепата напредн</w:t>
            </w:r>
            <w:r w:rsidR="004522B6">
              <w:rPr>
                <w:sz w:val="22"/>
                <w:szCs w:val="22"/>
                <w:lang w:val="sr-Cyrl-RS"/>
              </w:rPr>
              <w:t xml:space="preserve">их модела статистичког учења </w:t>
            </w:r>
            <w:r w:rsidR="00BB2E3C" w:rsidRPr="00662235">
              <w:rPr>
                <w:sz w:val="22"/>
                <w:szCs w:val="22"/>
                <w:lang w:val="sr-Cyrl-RS"/>
              </w:rPr>
              <w:t>у савременим статистичким</w:t>
            </w:r>
            <w:r w:rsidR="004522B6">
              <w:rPr>
                <w:sz w:val="22"/>
                <w:szCs w:val="22"/>
                <w:lang w:val="sr-Cyrl-RS"/>
              </w:rPr>
              <w:t xml:space="preserve"> и симулационим</w:t>
            </w:r>
            <w:r w:rsidR="00BB2E3C" w:rsidRPr="00662235">
              <w:rPr>
                <w:sz w:val="22"/>
                <w:szCs w:val="22"/>
                <w:lang w:val="sr-Cyrl-RS"/>
              </w:rPr>
              <w:t xml:space="preserve"> софтверским окружењима</w:t>
            </w:r>
            <w:r w:rsidR="00CA0435">
              <w:rPr>
                <w:sz w:val="22"/>
                <w:szCs w:val="22"/>
                <w:lang w:val="en-GB"/>
              </w:rPr>
              <w:t xml:space="preserve">, </w:t>
            </w:r>
            <w:r w:rsidR="00CA0435">
              <w:rPr>
                <w:sz w:val="22"/>
                <w:szCs w:val="22"/>
                <w:lang w:val="sr-Cyrl-RS"/>
              </w:rPr>
              <w:t xml:space="preserve">као и </w:t>
            </w:r>
            <w:r w:rsidR="00B078B8">
              <w:rPr>
                <w:sz w:val="22"/>
                <w:szCs w:val="22"/>
                <w:lang w:val="sr-Cyrl-RS"/>
              </w:rPr>
              <w:t xml:space="preserve">искуство потребно за њихову примену </w:t>
            </w:r>
            <w:r w:rsidR="00F31CA3">
              <w:rPr>
                <w:sz w:val="22"/>
                <w:szCs w:val="22"/>
                <w:lang w:val="sr-Cyrl-RS"/>
              </w:rPr>
              <w:t>у</w:t>
            </w:r>
            <w:r w:rsidR="00B078B8">
              <w:rPr>
                <w:sz w:val="22"/>
                <w:szCs w:val="22"/>
                <w:lang w:val="sr-Cyrl-RS"/>
              </w:rPr>
              <w:t xml:space="preserve"> реалним пословним проблемима.</w:t>
            </w:r>
          </w:p>
        </w:tc>
      </w:tr>
      <w:tr w:rsidR="00106375" w:rsidRPr="00662235" w14:paraId="176A4AF5" w14:textId="77777777" w:rsidTr="00F66549">
        <w:tc>
          <w:tcPr>
            <w:tcW w:w="9468" w:type="dxa"/>
            <w:gridSpan w:val="7"/>
          </w:tcPr>
          <w:p w14:paraId="1658ABA9" w14:textId="77777777" w:rsidR="00F66549" w:rsidRPr="00662235" w:rsidRDefault="00F66549" w:rsidP="00F66549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Садржај предмета</w:t>
            </w:r>
          </w:p>
          <w:p w14:paraId="7A1FCD87" w14:textId="53C36D60" w:rsidR="00662235" w:rsidRPr="00662235" w:rsidRDefault="00045581" w:rsidP="00B53046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 xml:space="preserve">Концепти и технике </w:t>
            </w:r>
            <w:r w:rsidR="004522B6">
              <w:rPr>
                <w:sz w:val="22"/>
                <w:szCs w:val="22"/>
                <w:lang w:val="sr-Cyrl-RS"/>
              </w:rPr>
              <w:t xml:space="preserve">модела статистичког учења </w:t>
            </w:r>
            <w:r w:rsidRPr="00662235">
              <w:rPr>
                <w:sz w:val="22"/>
                <w:szCs w:val="22"/>
                <w:lang w:val="sr-Cyrl-RS"/>
              </w:rPr>
              <w:t xml:space="preserve">уводе 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се </w:t>
            </w:r>
            <w:r w:rsidRPr="00662235">
              <w:rPr>
                <w:sz w:val="22"/>
                <w:szCs w:val="22"/>
                <w:lang w:val="sr-Cyrl-RS"/>
              </w:rPr>
              <w:t xml:space="preserve">кроз </w:t>
            </w:r>
            <w:r w:rsidR="00662235">
              <w:rPr>
                <w:sz w:val="22"/>
                <w:szCs w:val="22"/>
                <w:lang w:val="sr-Cyrl-RS"/>
              </w:rPr>
              <w:t xml:space="preserve">преглед и приказ теоријских основа, а 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затим и кроз </w:t>
            </w:r>
            <w:r w:rsidRPr="00662235">
              <w:rPr>
                <w:sz w:val="22"/>
                <w:szCs w:val="22"/>
                <w:lang w:val="sr-Cyrl-RS"/>
              </w:rPr>
              <w:t xml:space="preserve">практичан рад, </w:t>
            </w:r>
            <w:r w:rsidR="00662235" w:rsidRPr="00662235">
              <w:rPr>
                <w:sz w:val="22"/>
                <w:szCs w:val="22"/>
                <w:lang w:val="sr-Cyrl-RS"/>
              </w:rPr>
              <w:t>коришћењем савремених статистичких</w:t>
            </w:r>
            <w:r w:rsidR="004522B6">
              <w:rPr>
                <w:sz w:val="22"/>
                <w:szCs w:val="22"/>
                <w:lang w:val="sr-Cyrl-RS"/>
              </w:rPr>
              <w:t xml:space="preserve"> и симулационих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 софтверских окружења</w:t>
            </w:r>
            <w:r w:rsidRPr="00662235">
              <w:rPr>
                <w:sz w:val="22"/>
                <w:szCs w:val="22"/>
                <w:lang w:val="sr-Cyrl-RS"/>
              </w:rPr>
              <w:t>.</w:t>
            </w:r>
          </w:p>
          <w:p w14:paraId="6D24A362" w14:textId="01C0F98F" w:rsidR="00662235" w:rsidRPr="00662235" w:rsidRDefault="00186409" w:rsidP="00F6654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Регресиони модели</w:t>
            </w:r>
          </w:p>
          <w:p w14:paraId="51D8EA18" w14:textId="54ECD340" w:rsidR="00662235" w:rsidRDefault="00186409" w:rsidP="00662235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Логистичка регресија</w:t>
            </w:r>
          </w:p>
          <w:p w14:paraId="1C713444" w14:textId="2569D616" w:rsidR="00CA00BD" w:rsidRDefault="00CA00BD" w:rsidP="00662235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Ласо регресија</w:t>
            </w:r>
          </w:p>
          <w:p w14:paraId="0744549D" w14:textId="28DF8425" w:rsidR="00CA00BD" w:rsidRPr="00662235" w:rsidRDefault="00CA00BD" w:rsidP="00662235">
            <w:pPr>
              <w:ind w:left="567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Полиномијална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регресија</w:t>
            </w:r>
          </w:p>
          <w:p w14:paraId="515D5E39" w14:textId="603F3281" w:rsidR="00242D7D" w:rsidRDefault="00186409" w:rsidP="00F6654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Стабла одлучивања</w:t>
            </w:r>
          </w:p>
          <w:p w14:paraId="429D69C4" w14:textId="794E8C45" w:rsidR="00662235" w:rsidRDefault="00186409" w:rsidP="00F6654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Методе реузорковања</w:t>
            </w:r>
          </w:p>
          <w:p w14:paraId="556832E5" w14:textId="71B4BF39" w:rsidR="00186409" w:rsidRDefault="00186409" w:rsidP="0018640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Унакрсна валидација</w:t>
            </w:r>
          </w:p>
          <w:p w14:paraId="3E18DA47" w14:textId="461622BA" w:rsidR="00186409" w:rsidRPr="00CA0435" w:rsidRDefault="00186409" w:rsidP="00186409">
            <w:pPr>
              <w:ind w:left="56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RS"/>
              </w:rPr>
              <w:t>„Перорез“ метода</w:t>
            </w:r>
          </w:p>
          <w:p w14:paraId="5A3F0AB7" w14:textId="44EFFCE7" w:rsidR="00186409" w:rsidRDefault="00186409" w:rsidP="0018640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Параметарски и непараметарски бутстрап</w:t>
            </w:r>
          </w:p>
          <w:p w14:paraId="6551A8B4" w14:textId="5660DB1B" w:rsidR="00662235" w:rsidRDefault="00186409" w:rsidP="00F6654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Методе надгледаног учења</w:t>
            </w:r>
          </w:p>
          <w:p w14:paraId="5CC27758" w14:textId="439F9B68" w:rsidR="00186409" w:rsidRPr="004522B6" w:rsidRDefault="00186409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RS"/>
              </w:rPr>
              <w:t xml:space="preserve">Методе </w:t>
            </w:r>
            <w:proofErr w:type="spellStart"/>
            <w:r>
              <w:rPr>
                <w:sz w:val="22"/>
                <w:szCs w:val="22"/>
                <w:lang w:val="sr-Cyrl-RS"/>
              </w:rPr>
              <w:t>ненадгледаног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учења</w:t>
            </w:r>
          </w:p>
          <w:p w14:paraId="5D19C5F6" w14:textId="4806519A" w:rsidR="00CA00BD" w:rsidRPr="004522B6" w:rsidRDefault="004522B6" w:rsidP="004522B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Машине са векторима подршке (</w:t>
            </w:r>
            <w:r>
              <w:rPr>
                <w:sz w:val="22"/>
                <w:szCs w:val="22"/>
                <w:lang w:val="en-GB"/>
              </w:rPr>
              <w:t>Support Vector Machines</w:t>
            </w:r>
            <w:r>
              <w:rPr>
                <w:sz w:val="22"/>
                <w:szCs w:val="22"/>
                <w:lang w:val="sr-Cyrl-RS"/>
              </w:rPr>
              <w:t>)</w:t>
            </w:r>
          </w:p>
          <w:p w14:paraId="0900D648" w14:textId="3A4A68FA" w:rsidR="00CA00BD" w:rsidRPr="00CA00BD" w:rsidRDefault="004522B6" w:rsidP="00CA00B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Примена </w:t>
            </w:r>
            <w:r w:rsidR="00CA00BD" w:rsidRPr="00CA00BD">
              <w:rPr>
                <w:sz w:val="22"/>
                <w:szCs w:val="22"/>
                <w:lang w:val="sr-Cyrl-RS"/>
              </w:rPr>
              <w:t xml:space="preserve">Монте </w:t>
            </w:r>
            <w:r w:rsidR="00CA00BD">
              <w:rPr>
                <w:sz w:val="22"/>
                <w:szCs w:val="22"/>
                <w:lang w:val="sr-Cyrl-RS"/>
              </w:rPr>
              <w:t xml:space="preserve">Карло </w:t>
            </w:r>
            <w:r w:rsidR="00CA00BD" w:rsidRPr="00CA00BD">
              <w:rPr>
                <w:sz w:val="22"/>
                <w:szCs w:val="22"/>
                <w:lang w:val="sr-Cyrl-RS"/>
              </w:rPr>
              <w:t>симулациј</w:t>
            </w:r>
            <w:r>
              <w:rPr>
                <w:sz w:val="22"/>
                <w:szCs w:val="22"/>
                <w:lang w:val="sr-Cyrl-RS"/>
              </w:rPr>
              <w:t>е</w:t>
            </w:r>
            <w:r w:rsidR="00CA00BD" w:rsidRPr="00CA00BD">
              <w:rPr>
                <w:sz w:val="22"/>
                <w:szCs w:val="22"/>
                <w:lang w:val="sr-Cyrl-RS"/>
              </w:rPr>
              <w:t xml:space="preserve"> у напредној анализи података</w:t>
            </w:r>
          </w:p>
          <w:p w14:paraId="310D6C92" w14:textId="0029448D" w:rsidR="00CA00BD" w:rsidRDefault="00CA00BD" w:rsidP="00CA00BD">
            <w:pPr>
              <w:rPr>
                <w:sz w:val="22"/>
                <w:szCs w:val="22"/>
                <w:lang w:val="sr-Cyrl-RS"/>
              </w:rPr>
            </w:pPr>
            <w:r w:rsidRPr="00CA00BD">
              <w:rPr>
                <w:sz w:val="22"/>
                <w:szCs w:val="22"/>
                <w:lang w:val="sr-Cyrl-RS"/>
              </w:rPr>
              <w:t>Симулација заснована на агентима - опис понашања агената методама статистичког учења</w:t>
            </w:r>
          </w:p>
          <w:p w14:paraId="314AA35F" w14:textId="6A41D155" w:rsidR="00ED25C7" w:rsidRPr="00662235" w:rsidRDefault="00ED25C7" w:rsidP="00ED25C7">
            <w:pPr>
              <w:rPr>
                <w:color w:val="FF0000"/>
                <w:sz w:val="22"/>
                <w:szCs w:val="22"/>
                <w:lang w:val="sr-Cyrl-RS"/>
              </w:rPr>
            </w:pPr>
            <w:r w:rsidRPr="00ED25C7">
              <w:rPr>
                <w:sz w:val="22"/>
                <w:szCs w:val="22"/>
                <w:lang w:val="sr-Cyrl-RS"/>
              </w:rPr>
              <w:t>Имплементација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76CC0">
              <w:rPr>
                <w:sz w:val="22"/>
                <w:szCs w:val="22"/>
                <w:lang w:val="sr-Cyrl-RS"/>
              </w:rPr>
              <w:t>обрађених</w:t>
            </w:r>
            <w:r>
              <w:rPr>
                <w:sz w:val="22"/>
                <w:szCs w:val="22"/>
                <w:lang w:val="sr-Cyrl-RS"/>
              </w:rPr>
              <w:t xml:space="preserve"> метода и модела у савременим статистичким </w:t>
            </w:r>
            <w:r w:rsidR="004522B6">
              <w:rPr>
                <w:sz w:val="22"/>
                <w:szCs w:val="22"/>
                <w:lang w:val="sr-Cyrl-RS"/>
              </w:rPr>
              <w:t xml:space="preserve">и симулационим </w:t>
            </w:r>
            <w:r>
              <w:rPr>
                <w:sz w:val="22"/>
                <w:szCs w:val="22"/>
                <w:lang w:val="sr-Cyrl-RS"/>
              </w:rPr>
              <w:t>софтверским окружењима</w:t>
            </w:r>
          </w:p>
        </w:tc>
      </w:tr>
      <w:tr w:rsidR="00106375" w:rsidRPr="00662235" w14:paraId="5937B13E" w14:textId="77777777" w:rsidTr="00F66549">
        <w:tc>
          <w:tcPr>
            <w:tcW w:w="9468" w:type="dxa"/>
            <w:gridSpan w:val="7"/>
          </w:tcPr>
          <w:p w14:paraId="63CA4B81" w14:textId="77777777" w:rsidR="00106375" w:rsidRPr="00662235" w:rsidRDefault="00106375" w:rsidP="00082890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Cs w:val="22"/>
                <w:lang w:val="sr-Cyrl-RS"/>
              </w:rPr>
              <w:t>Литература</w:t>
            </w: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5DA41C38" w14:textId="731A813F" w:rsidR="00651FCE" w:rsidRPr="00662235" w:rsidRDefault="00AB57B0" w:rsidP="00186409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Hastie, T.,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Tibshirani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, R., 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 xml:space="preserve">&amp; </w:t>
            </w:r>
            <w:r>
              <w:rPr>
                <w:rFonts w:ascii="Times New Roman" w:hAnsi="Times New Roman" w:cs="Times New Roman"/>
                <w:lang w:val="en-GB"/>
              </w:rPr>
              <w:t>Friedman, J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>. (</w:t>
            </w:r>
            <w:r>
              <w:rPr>
                <w:rFonts w:ascii="Times New Roman" w:hAnsi="Times New Roman" w:cs="Times New Roman"/>
                <w:lang w:val="en-GB"/>
              </w:rPr>
              <w:t>2009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 xml:space="preserve">).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The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Elements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of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Statistical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Learning</w:t>
            </w:r>
            <w:proofErr w:type="spellEnd"/>
            <w:r w:rsidRPr="00AB57B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GB"/>
              </w:rPr>
              <w:t xml:space="preserve">- </w:t>
            </w:r>
            <w:r w:rsidRPr="00AB57B0">
              <w:rPr>
                <w:rFonts w:ascii="Times New Roman" w:hAnsi="Times New Roman" w:cs="Times New Roman"/>
                <w:i/>
                <w:lang w:val="en-GB"/>
              </w:rPr>
              <w:t>Data Mining, Inference, and Prediction</w:t>
            </w:r>
            <w:r>
              <w:rPr>
                <w:rFonts w:ascii="Times New Roman" w:hAnsi="Times New Roman" w:cs="Times New Roman"/>
                <w:i/>
                <w:lang w:val="en-GB"/>
              </w:rPr>
              <w:t xml:space="preserve">, </w:t>
            </w:r>
            <w:r w:rsidRPr="00AB57B0">
              <w:rPr>
                <w:rFonts w:ascii="Times New Roman" w:hAnsi="Times New Roman" w:cs="Times New Roman"/>
                <w:lang w:val="en-GB"/>
              </w:rPr>
              <w:t>Springer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online: </w:t>
            </w:r>
            <w:r w:rsidRPr="00AB57B0">
              <w:rPr>
                <w:rFonts w:ascii="Times New Roman" w:hAnsi="Times New Roman" w:cs="Times New Roman"/>
                <w:lang w:val="en-GB"/>
              </w:rPr>
              <w:t>https://www.springer.com/gp/book/9780387848570</w:t>
            </w:r>
          </w:p>
          <w:p w14:paraId="1EC012FC" w14:textId="0835B3C5" w:rsidR="00AB57B0" w:rsidRPr="00AB57B0" w:rsidRDefault="00AB57B0" w:rsidP="00186409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color w:val="FF0000"/>
                <w:lang w:val="sr-Cyrl-RS"/>
              </w:rPr>
            </w:pPr>
            <w:r>
              <w:rPr>
                <w:rFonts w:ascii="Times New Roman" w:hAnsi="Times New Roman" w:cs="Times New Roman"/>
                <w:lang w:val="en-GB"/>
              </w:rPr>
              <w:t>James, G.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en-GB"/>
              </w:rPr>
              <w:t xml:space="preserve">Witten, D., Hastie, T.,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Tibshirani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, R.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 xml:space="preserve"> (2016). </w:t>
            </w:r>
            <w:r>
              <w:rPr>
                <w:rFonts w:ascii="Times New Roman" w:hAnsi="Times New Roman" w:cs="Times New Roman"/>
                <w:i/>
                <w:lang w:val="en-GB"/>
              </w:rPr>
              <w:t xml:space="preserve">An Introduction to Statistical Learning with Applications in R, </w:t>
            </w:r>
            <w:r>
              <w:rPr>
                <w:rFonts w:ascii="Times New Roman" w:hAnsi="Times New Roman" w:cs="Times New Roman"/>
                <w:lang w:val="en-GB"/>
              </w:rPr>
              <w:t>Springer</w:t>
            </w:r>
            <w:r w:rsidR="00651FCE" w:rsidRPr="00662235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online: </w:t>
            </w:r>
            <w:r w:rsidRPr="00186409">
              <w:rPr>
                <w:rFonts w:ascii="Times New Roman" w:hAnsi="Times New Roman" w:cs="Times New Roman"/>
                <w:lang w:val="en-GB"/>
              </w:rPr>
              <w:t>https://www.springer.com/gp/book/9781461471370</w:t>
            </w:r>
          </w:p>
          <w:p w14:paraId="18B33053" w14:textId="77777777" w:rsidR="00A63EF7" w:rsidRPr="0015357B" w:rsidRDefault="00186409" w:rsidP="00186409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color w:val="FF0000"/>
                <w:lang w:val="sr-Cyrl-RS"/>
              </w:rPr>
            </w:pPr>
            <w:proofErr w:type="spellStart"/>
            <w:r w:rsidRPr="00186409">
              <w:rPr>
                <w:rFonts w:ascii="Times New Roman" w:hAnsi="Times New Roman" w:cs="Times New Roman"/>
                <w:lang w:val="en-GB"/>
              </w:rPr>
              <w:t>Bulaji</w:t>
            </w:r>
            <w:proofErr w:type="spellEnd"/>
            <w:r w:rsidRPr="00186409">
              <w:rPr>
                <w:rFonts w:ascii="Times New Roman" w:hAnsi="Times New Roman" w:cs="Times New Roman"/>
                <w:lang w:val="sr-Latn-RS"/>
              </w:rPr>
              <w:t xml:space="preserve">ć M., Jeremić, V., Radojičić, Z. (2012).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Advance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in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Multivariate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Data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Analysis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–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Contributions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to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Multivariate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Data</w:t>
            </w:r>
            <w:proofErr w:type="spellEnd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="00AB57B0" w:rsidRPr="00186409">
              <w:rPr>
                <w:rFonts w:ascii="Times New Roman" w:hAnsi="Times New Roman" w:cs="Times New Roman"/>
                <w:i/>
                <w:lang w:val="sr-Cyrl-RS"/>
              </w:rPr>
              <w:t>Analysis</w:t>
            </w:r>
            <w:proofErr w:type="spellEnd"/>
            <w:r w:rsidR="00AB57B0" w:rsidRPr="0018640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86409">
              <w:rPr>
                <w:rFonts w:ascii="Times New Roman" w:hAnsi="Times New Roman" w:cs="Times New Roman"/>
                <w:lang w:val="sr-Latn-RS"/>
              </w:rPr>
              <w:t>Faculty of Organizational Sciences</w:t>
            </w:r>
            <w:r w:rsidR="00AB57B0" w:rsidRPr="00186409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7BF74C51" w14:textId="4DB3451F" w:rsidR="0015357B" w:rsidRPr="0015357B" w:rsidRDefault="0015357B" w:rsidP="00186409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15357B">
              <w:rPr>
                <w:rFonts w:ascii="Times New Roman" w:hAnsi="Times New Roman" w:cs="Times New Roman"/>
                <w:lang w:val="sr-Latn-CS"/>
              </w:rPr>
              <w:t>Wilensky</w:t>
            </w:r>
            <w:proofErr w:type="spellEnd"/>
            <w:r w:rsidRPr="0015357B">
              <w:rPr>
                <w:rFonts w:ascii="Times New Roman" w:hAnsi="Times New Roman" w:cs="Times New Roman"/>
                <w:lang w:val="sr-Latn-CS"/>
              </w:rPr>
              <w:t>, U., &amp; Rand, W. (2015). 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An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introduction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to agent-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based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modeling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: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modeling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natural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,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social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,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and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engineered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complex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systems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with</w:t>
            </w:r>
            <w:proofErr w:type="spellEnd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15357B">
              <w:rPr>
                <w:rFonts w:ascii="Times New Roman" w:hAnsi="Times New Roman" w:cs="Times New Roman"/>
                <w:i/>
                <w:iCs/>
                <w:lang w:val="sr-Latn-CS"/>
              </w:rPr>
              <w:t>NetLogo</w:t>
            </w:r>
            <w:proofErr w:type="spellEnd"/>
            <w:r w:rsidRPr="0015357B">
              <w:rPr>
                <w:rFonts w:ascii="Times New Roman" w:hAnsi="Times New Roman" w:cs="Times New Roman"/>
                <w:lang w:val="sr-Latn-CS"/>
              </w:rPr>
              <w:t>. MIT Press.</w:t>
            </w:r>
            <w:r w:rsidRPr="0015357B">
              <w:rPr>
                <w:rFonts w:ascii="Times New Roman" w:hAnsi="Times New Roman" w:cs="Times New Roman"/>
                <w:lang w:val="sr-Latn-CS"/>
              </w:rPr>
              <w:br/>
            </w:r>
            <w:r w:rsidRPr="0015357B">
              <w:rPr>
                <w:rFonts w:ascii="Times New Roman" w:hAnsi="Times New Roman" w:cs="Times New Roman"/>
                <w:lang w:val="en-GB"/>
              </w:rPr>
              <w:t>https://mitpress.mit.edu/books/introduction-agent-based-modeling</w:t>
            </w:r>
          </w:p>
        </w:tc>
      </w:tr>
      <w:tr w:rsidR="00106375" w:rsidRPr="00662235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b/>
                <w:bCs/>
                <w:lang w:val="sr-Cyrl-RS"/>
              </w:rPr>
              <w:t xml:space="preserve">Број часова </w:t>
            </w:r>
            <w:r w:rsidRPr="00662235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lang w:val="sr-Cyrl-RS"/>
              </w:rPr>
              <w:t>Остали часови</w:t>
            </w:r>
          </w:p>
        </w:tc>
      </w:tr>
      <w:tr w:rsidR="00106375" w:rsidRPr="00662235" w14:paraId="21B90B75" w14:textId="77777777" w:rsidTr="00F66549">
        <w:tc>
          <w:tcPr>
            <w:tcW w:w="1383" w:type="dxa"/>
          </w:tcPr>
          <w:p w14:paraId="4C3C5192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Предавања:</w:t>
            </w:r>
            <w:r w:rsidR="00F66549" w:rsidRPr="00662235">
              <w:rPr>
                <w:bCs/>
                <w:sz w:val="22"/>
                <w:lang w:val="sr-Cyrl-RS"/>
              </w:rPr>
              <w:t>2</w:t>
            </w:r>
          </w:p>
        </w:tc>
        <w:tc>
          <w:tcPr>
            <w:tcW w:w="992" w:type="dxa"/>
          </w:tcPr>
          <w:p w14:paraId="41122242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Вежбе:</w:t>
            </w:r>
            <w:r w:rsidR="00F66549" w:rsidRPr="00662235">
              <w:rPr>
                <w:bCs/>
                <w:sz w:val="22"/>
                <w:lang w:val="sr-Cyrl-RS"/>
              </w:rPr>
              <w:t xml:space="preserve"> 1</w:t>
            </w:r>
          </w:p>
        </w:tc>
        <w:tc>
          <w:tcPr>
            <w:tcW w:w="2412" w:type="dxa"/>
            <w:gridSpan w:val="2"/>
          </w:tcPr>
          <w:p w14:paraId="6FB91E1B" w14:textId="77777777" w:rsidR="00106375" w:rsidRPr="00662235" w:rsidRDefault="00106375" w:rsidP="00082890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Други облици наставе:</w:t>
            </w:r>
            <w:r w:rsidR="00F66549" w:rsidRPr="00662235">
              <w:rPr>
                <w:bCs/>
                <w:sz w:val="22"/>
                <w:lang w:val="sr-Cyrl-RS"/>
              </w:rPr>
              <w:t xml:space="preserve"> 1</w:t>
            </w:r>
          </w:p>
        </w:tc>
        <w:tc>
          <w:tcPr>
            <w:tcW w:w="2409" w:type="dxa"/>
          </w:tcPr>
          <w:p w14:paraId="2BC4F3BC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Студ</w:t>
            </w:r>
            <w:r w:rsidR="00F66549" w:rsidRPr="00662235">
              <w:rPr>
                <w:bCs/>
                <w:sz w:val="22"/>
                <w:lang w:val="sr-Cyrl-RS"/>
              </w:rPr>
              <w:t>.</w:t>
            </w:r>
            <w:r w:rsidRPr="00662235">
              <w:rPr>
                <w:bCs/>
                <w:sz w:val="22"/>
                <w:lang w:val="sr-Cyrl-RS"/>
              </w:rPr>
              <w:t xml:space="preserve"> истраживачки рад: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662235" w:rsidRDefault="00106375" w:rsidP="00082890">
            <w:pPr>
              <w:rPr>
                <w:b/>
                <w:bCs/>
                <w:color w:val="FF0000"/>
                <w:sz w:val="22"/>
                <w:lang w:val="sr-Cyrl-RS"/>
              </w:rPr>
            </w:pPr>
          </w:p>
        </w:tc>
      </w:tr>
      <w:tr w:rsidR="00106375" w:rsidRPr="00662235" w14:paraId="4269120A" w14:textId="77777777" w:rsidTr="00F66549">
        <w:tc>
          <w:tcPr>
            <w:tcW w:w="9468" w:type="dxa"/>
            <w:gridSpan w:val="7"/>
          </w:tcPr>
          <w:p w14:paraId="52F9561A" w14:textId="77777777" w:rsidR="00106375" w:rsidRPr="00662235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Методе извођења наставе</w:t>
            </w:r>
            <w:r w:rsidR="00F66549" w:rsidRPr="00662235">
              <w:rPr>
                <w:b/>
                <w:bCs/>
                <w:sz w:val="22"/>
                <w:szCs w:val="22"/>
                <w:lang w:val="sr-Cyrl-RS"/>
              </w:rPr>
              <w:t xml:space="preserve">: </w:t>
            </w:r>
            <w:r w:rsidR="00F66549" w:rsidRPr="00662235">
              <w:rPr>
                <w:sz w:val="22"/>
                <w:lang w:val="sr-Cyrl-RS"/>
              </w:rPr>
              <w:t>групни, индивидуални и практични</w:t>
            </w:r>
          </w:p>
        </w:tc>
      </w:tr>
      <w:tr w:rsidR="00106375" w:rsidRPr="00662235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662235" w:rsidRDefault="00106375" w:rsidP="00082890">
            <w:pPr>
              <w:jc w:val="center"/>
              <w:rPr>
                <w:b/>
                <w:bCs/>
                <w:szCs w:val="22"/>
                <w:lang w:val="sr-Cyrl-RS"/>
              </w:rPr>
            </w:pPr>
            <w:r w:rsidRPr="00662235">
              <w:rPr>
                <w:b/>
                <w:bCs/>
                <w:szCs w:val="22"/>
                <w:lang w:val="sr-Cyrl-RS"/>
              </w:rPr>
              <w:t>Оцена  знања (максимални број поена 100)</w:t>
            </w:r>
          </w:p>
        </w:tc>
      </w:tr>
      <w:tr w:rsidR="00106375" w:rsidRPr="00662235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662235" w:rsidRDefault="00106375" w:rsidP="00082890">
            <w:pPr>
              <w:rPr>
                <w:lang w:val="sr-Cyrl-RS"/>
              </w:rPr>
            </w:pPr>
            <w:r w:rsidRPr="00662235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b/>
                <w:bCs/>
                <w:lang w:val="sr-Cyrl-RS"/>
              </w:rPr>
              <w:t>поена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662235" w:rsidRDefault="00106375" w:rsidP="00082890">
            <w:pPr>
              <w:rPr>
                <w:b/>
                <w:lang w:val="sr-Cyrl-RS"/>
              </w:rPr>
            </w:pPr>
            <w:r w:rsidRPr="00662235">
              <w:rPr>
                <w:b/>
                <w:lang w:val="sr-Cyrl-RS"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662235" w:rsidRDefault="00106375" w:rsidP="00082890">
            <w:pPr>
              <w:rPr>
                <w:b/>
                <w:iCs/>
                <w:lang w:val="sr-Cyrl-RS"/>
              </w:rPr>
            </w:pPr>
            <w:r w:rsidRPr="00662235">
              <w:rPr>
                <w:b/>
                <w:iCs/>
                <w:lang w:val="sr-Cyrl-RS"/>
              </w:rPr>
              <w:t>поена</w:t>
            </w:r>
          </w:p>
        </w:tc>
      </w:tr>
      <w:tr w:rsidR="00106375" w:rsidRPr="00662235" w14:paraId="1F4F2927" w14:textId="77777777" w:rsidTr="00F66549">
        <w:tc>
          <w:tcPr>
            <w:tcW w:w="3084" w:type="dxa"/>
            <w:gridSpan w:val="3"/>
          </w:tcPr>
          <w:p w14:paraId="2F9A421A" w14:textId="6E4147CD" w:rsidR="00DF7724" w:rsidRPr="00662235" w:rsidRDefault="00922814" w:rsidP="00DF7724">
            <w:pPr>
              <w:rPr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Пројектни</w:t>
            </w:r>
            <w:r w:rsidR="00106375" w:rsidRPr="00662235">
              <w:rPr>
                <w:iCs/>
                <w:lang w:val="sr-Cyrl-RS"/>
              </w:rPr>
              <w:t xml:space="preserve"> рад</w:t>
            </w:r>
          </w:p>
          <w:p w14:paraId="09B30D14" w14:textId="3E2B7ACF" w:rsidR="00106375" w:rsidRPr="00662235" w:rsidRDefault="00106375" w:rsidP="00821BBE">
            <w:pPr>
              <w:rPr>
                <w:iCs/>
                <w:lang w:val="sr-Cyrl-RS"/>
              </w:rPr>
            </w:pPr>
          </w:p>
        </w:tc>
        <w:tc>
          <w:tcPr>
            <w:tcW w:w="1703" w:type="dxa"/>
          </w:tcPr>
          <w:p w14:paraId="35096CCB" w14:textId="71D81518" w:rsidR="00106375" w:rsidRPr="00662235" w:rsidRDefault="00662235" w:rsidP="00082890">
            <w:pPr>
              <w:rPr>
                <w:bCs/>
                <w:lang w:val="sr-Cyrl-RS"/>
              </w:rPr>
            </w:pPr>
            <w:r w:rsidRPr="00662235">
              <w:rPr>
                <w:bCs/>
                <w:lang w:val="sr-Cyrl-RS"/>
              </w:rPr>
              <w:lastRenderedPageBreak/>
              <w:t>6</w:t>
            </w:r>
            <w:r w:rsidR="00922814" w:rsidRPr="00662235">
              <w:rPr>
                <w:bCs/>
                <w:lang w:val="sr-Cyrl-RS"/>
              </w:rPr>
              <w:t>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38CF1BBC" w:rsidR="00106375" w:rsidRPr="00662235" w:rsidRDefault="00662235" w:rsidP="00082890">
            <w:pPr>
              <w:rPr>
                <w:i/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Усмени испит</w:t>
            </w:r>
          </w:p>
        </w:tc>
        <w:tc>
          <w:tcPr>
            <w:tcW w:w="1757" w:type="dxa"/>
            <w:shd w:val="clear" w:color="auto" w:fill="auto"/>
          </w:tcPr>
          <w:p w14:paraId="0F613587" w14:textId="364E928D" w:rsidR="00106375" w:rsidRPr="00662235" w:rsidRDefault="00662235" w:rsidP="00082890">
            <w:pPr>
              <w:rPr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4</w:t>
            </w:r>
            <w:r w:rsidR="00106375" w:rsidRPr="00662235">
              <w:rPr>
                <w:iCs/>
                <w:lang w:val="sr-Cyrl-RS"/>
              </w:rPr>
              <w:t>0</w:t>
            </w:r>
          </w:p>
        </w:tc>
      </w:tr>
    </w:tbl>
    <w:p w14:paraId="3AEA7DFB" w14:textId="77777777" w:rsidR="00106375" w:rsidRPr="00662235" w:rsidRDefault="00106375" w:rsidP="00D1330C">
      <w:pPr>
        <w:rPr>
          <w:lang w:val="sr-Cyrl-RS"/>
        </w:rPr>
      </w:pPr>
    </w:p>
    <w:sectPr w:rsidR="00106375" w:rsidRPr="00662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432053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57887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Y1MDKzMDI1NLIwMzZT0lEKTi0uzszPAykwrgUATU76CywAAAA="/>
  </w:docVars>
  <w:rsids>
    <w:rsidRoot w:val="002448BD"/>
    <w:rsid w:val="00023BC4"/>
    <w:rsid w:val="00045581"/>
    <w:rsid w:val="00082890"/>
    <w:rsid w:val="000C4FAA"/>
    <w:rsid w:val="000C74BC"/>
    <w:rsid w:val="000C7D7B"/>
    <w:rsid w:val="00106375"/>
    <w:rsid w:val="0015357B"/>
    <w:rsid w:val="00186409"/>
    <w:rsid w:val="002074CA"/>
    <w:rsid w:val="00242D7D"/>
    <w:rsid w:val="002448BD"/>
    <w:rsid w:val="0026772F"/>
    <w:rsid w:val="00276CC0"/>
    <w:rsid w:val="003E0F16"/>
    <w:rsid w:val="004522B6"/>
    <w:rsid w:val="00473BB2"/>
    <w:rsid w:val="004A3375"/>
    <w:rsid w:val="004B1A9F"/>
    <w:rsid w:val="004C5D54"/>
    <w:rsid w:val="004C7757"/>
    <w:rsid w:val="00566CDD"/>
    <w:rsid w:val="005817DE"/>
    <w:rsid w:val="005F7E63"/>
    <w:rsid w:val="00651FCE"/>
    <w:rsid w:val="00662235"/>
    <w:rsid w:val="006668A0"/>
    <w:rsid w:val="006B4B09"/>
    <w:rsid w:val="006F66B2"/>
    <w:rsid w:val="00722F86"/>
    <w:rsid w:val="0076436D"/>
    <w:rsid w:val="007F2482"/>
    <w:rsid w:val="00821BBE"/>
    <w:rsid w:val="008637C2"/>
    <w:rsid w:val="00877D01"/>
    <w:rsid w:val="0089238A"/>
    <w:rsid w:val="00922814"/>
    <w:rsid w:val="00A63EF7"/>
    <w:rsid w:val="00A979A6"/>
    <w:rsid w:val="00AB57B0"/>
    <w:rsid w:val="00AD221D"/>
    <w:rsid w:val="00AE4A15"/>
    <w:rsid w:val="00B01507"/>
    <w:rsid w:val="00B05418"/>
    <w:rsid w:val="00B078B8"/>
    <w:rsid w:val="00B47786"/>
    <w:rsid w:val="00B50C48"/>
    <w:rsid w:val="00B53046"/>
    <w:rsid w:val="00B7767A"/>
    <w:rsid w:val="00BB2E3C"/>
    <w:rsid w:val="00BC5255"/>
    <w:rsid w:val="00C072F9"/>
    <w:rsid w:val="00C150DC"/>
    <w:rsid w:val="00C71BE7"/>
    <w:rsid w:val="00CA00BD"/>
    <w:rsid w:val="00CA0435"/>
    <w:rsid w:val="00D1330C"/>
    <w:rsid w:val="00D41AEB"/>
    <w:rsid w:val="00D47B28"/>
    <w:rsid w:val="00D80A62"/>
    <w:rsid w:val="00DD0810"/>
    <w:rsid w:val="00DF7724"/>
    <w:rsid w:val="00E94B6A"/>
    <w:rsid w:val="00ED25C7"/>
    <w:rsid w:val="00F147FD"/>
    <w:rsid w:val="00F31CA3"/>
    <w:rsid w:val="00F32760"/>
    <w:rsid w:val="00F33A38"/>
    <w:rsid w:val="00F46160"/>
    <w:rsid w:val="00F66549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AD2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221D"/>
  </w:style>
  <w:style w:type="character" w:customStyle="1" w:styleId="CommentTextChar">
    <w:name w:val="Comment Text Char"/>
    <w:basedOn w:val="DefaultParagraphFont"/>
    <w:link w:val="CommentText"/>
    <w:semiHidden/>
    <w:rsid w:val="00AD221D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221D"/>
    <w:rPr>
      <w:b/>
      <w:bCs/>
      <w:lang w:val="sr-Latn-CS" w:eastAsia="sr-Latn-CS"/>
    </w:rPr>
  </w:style>
  <w:style w:type="paragraph" w:styleId="BalloonText">
    <w:name w:val="Balloon Text"/>
    <w:basedOn w:val="Normal"/>
    <w:link w:val="BalloonTextChar"/>
    <w:semiHidden/>
    <w:unhideWhenUsed/>
    <w:rsid w:val="00AD22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D221D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25</cp:revision>
  <cp:lastPrinted>2019-02-01T14:41:00Z</cp:lastPrinted>
  <dcterms:created xsi:type="dcterms:W3CDTF">2014-03-18T16:08:00Z</dcterms:created>
  <dcterms:modified xsi:type="dcterms:W3CDTF">2019-06-05T17:34:00Z</dcterms:modified>
</cp:coreProperties>
</file>